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F78" w:rsidRDefault="00097F78" w:rsidP="00370626">
      <w:pPr>
        <w:pStyle w:val="Title"/>
        <w:rPr>
          <w:sz w:val="36"/>
          <w:szCs w:val="36"/>
        </w:rPr>
      </w:pPr>
    </w:p>
    <w:p w:rsidR="00370626" w:rsidRPr="00370626" w:rsidRDefault="00370626" w:rsidP="00370626">
      <w:pPr>
        <w:pStyle w:val="Title"/>
        <w:rPr>
          <w:sz w:val="36"/>
          <w:szCs w:val="36"/>
        </w:rPr>
      </w:pPr>
      <w:bookmarkStart w:id="0" w:name="_GoBack"/>
      <w:bookmarkEnd w:id="0"/>
      <w:r w:rsidRPr="00370626">
        <w:rPr>
          <w:sz w:val="36"/>
          <w:szCs w:val="36"/>
        </w:rPr>
        <w:t>Saginaw Bay Watershed Conservation Partnership</w:t>
      </w:r>
    </w:p>
    <w:p w:rsidR="00261C0B" w:rsidRPr="00370626" w:rsidRDefault="00097F78" w:rsidP="00261C0B">
      <w:pPr>
        <w:pStyle w:val="Heading1"/>
        <w:spacing w:before="0"/>
      </w:pPr>
      <w:r>
        <w:t>Supporters</w:t>
      </w:r>
      <w:r w:rsidR="00261C0B" w:rsidRPr="00370626">
        <w:t xml:space="preserve"> and Partners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 xml:space="preserve">This project is a unique collaboration between conservation organizations, foundations, agronomy retailers, higher education institutions, commodity groups, agribusinesses, private corporations and state and federal agencies. The current partner list includes: 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  <w:sectPr w:rsidR="00261C0B" w:rsidRPr="00097F78" w:rsidSect="00CF44B8">
          <w:headerReference w:type="default" r:id="rId7"/>
          <w:headerReference w:type="first" r:id="rId8"/>
          <w:footerReference w:type="first" r:id="rId9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</w:p>
    <w:p w:rsidR="00097F78" w:rsidRPr="00097F78" w:rsidRDefault="00097F78" w:rsidP="00370626">
      <w:pPr>
        <w:spacing w:after="0" w:line="240" w:lineRule="auto"/>
        <w:rPr>
          <w:sz w:val="24"/>
          <w:szCs w:val="24"/>
        </w:rPr>
      </w:pPr>
    </w:p>
    <w:p w:rsidR="00097F78" w:rsidRPr="00097F78" w:rsidRDefault="00097F78" w:rsidP="00370626">
      <w:pPr>
        <w:spacing w:after="0" w:line="240" w:lineRule="auto"/>
        <w:rPr>
          <w:sz w:val="24"/>
          <w:szCs w:val="24"/>
        </w:rPr>
      </w:pPr>
    </w:p>
    <w:p w:rsidR="00097F78" w:rsidRPr="00097F78" w:rsidRDefault="00097F78" w:rsidP="00370626">
      <w:pPr>
        <w:spacing w:after="0" w:line="240" w:lineRule="auto"/>
        <w:rPr>
          <w:sz w:val="24"/>
          <w:szCs w:val="24"/>
        </w:rPr>
      </w:pP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rStyle w:val="BookTitle"/>
          <w:sz w:val="24"/>
          <w:szCs w:val="24"/>
        </w:rPr>
        <w:t>Partners</w:t>
      </w:r>
      <w:r w:rsidRPr="00097F78">
        <w:rPr>
          <w:sz w:val="24"/>
          <w:szCs w:val="24"/>
        </w:rPr>
        <w:t xml:space="preserve"> 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proofErr w:type="spellStart"/>
      <w:r w:rsidRPr="00097F78">
        <w:rPr>
          <w:sz w:val="24"/>
          <w:szCs w:val="24"/>
        </w:rPr>
        <w:t>Agri</w:t>
      </w:r>
      <w:proofErr w:type="spellEnd"/>
      <w:r w:rsidRPr="00097F78">
        <w:rPr>
          <w:sz w:val="24"/>
          <w:szCs w:val="24"/>
        </w:rPr>
        <w:t xml:space="preserve"> Drain Corporation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Brown Milling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Delta Institute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Ecosystem Services Exchange, Inc.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Kellogg Company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Michigan Agricultural Commodities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Michigan State University-Institute of Water Research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Mondelēz International, Inc.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Syngenta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</w:p>
    <w:p w:rsidR="00097F78" w:rsidRPr="00097F78" w:rsidRDefault="00097F78" w:rsidP="00370626">
      <w:pPr>
        <w:spacing w:after="0" w:line="240" w:lineRule="auto"/>
        <w:rPr>
          <w:sz w:val="24"/>
          <w:szCs w:val="24"/>
        </w:rPr>
      </w:pPr>
    </w:p>
    <w:p w:rsidR="00097F78" w:rsidRPr="00097F78" w:rsidRDefault="00097F78" w:rsidP="00370626">
      <w:pPr>
        <w:spacing w:after="0" w:line="240" w:lineRule="auto"/>
        <w:rPr>
          <w:sz w:val="24"/>
          <w:szCs w:val="24"/>
        </w:rPr>
      </w:pPr>
    </w:p>
    <w:p w:rsidR="00097F78" w:rsidRPr="00097F78" w:rsidRDefault="00097F78" w:rsidP="00370626">
      <w:pPr>
        <w:spacing w:after="0" w:line="240" w:lineRule="auto"/>
        <w:rPr>
          <w:sz w:val="24"/>
          <w:szCs w:val="24"/>
        </w:rPr>
      </w:pPr>
    </w:p>
    <w:p w:rsidR="00097F78" w:rsidRPr="00097F78" w:rsidRDefault="00097F78" w:rsidP="00370626">
      <w:pPr>
        <w:spacing w:after="0" w:line="240" w:lineRule="auto"/>
        <w:rPr>
          <w:sz w:val="24"/>
          <w:szCs w:val="24"/>
        </w:rPr>
      </w:pPr>
    </w:p>
    <w:p w:rsidR="00097F78" w:rsidRPr="00097F78" w:rsidRDefault="00097F78" w:rsidP="00370626">
      <w:pPr>
        <w:spacing w:after="0" w:line="240" w:lineRule="auto"/>
        <w:rPr>
          <w:sz w:val="24"/>
          <w:szCs w:val="24"/>
        </w:rPr>
      </w:pPr>
    </w:p>
    <w:p w:rsidR="00097F78" w:rsidRPr="00097F78" w:rsidRDefault="00097F78" w:rsidP="00370626">
      <w:pPr>
        <w:spacing w:after="0" w:line="240" w:lineRule="auto"/>
        <w:rPr>
          <w:sz w:val="24"/>
          <w:szCs w:val="24"/>
        </w:rPr>
      </w:pPr>
    </w:p>
    <w:p w:rsidR="00097F78" w:rsidRPr="00097F78" w:rsidRDefault="00097F78" w:rsidP="00370626">
      <w:pPr>
        <w:spacing w:after="0" w:line="240" w:lineRule="auto"/>
        <w:rPr>
          <w:sz w:val="24"/>
          <w:szCs w:val="24"/>
        </w:rPr>
      </w:pPr>
    </w:p>
    <w:p w:rsidR="00097F78" w:rsidRPr="00097F78" w:rsidRDefault="00097F78" w:rsidP="00370626">
      <w:pPr>
        <w:spacing w:after="0" w:line="240" w:lineRule="auto"/>
        <w:rPr>
          <w:sz w:val="24"/>
          <w:szCs w:val="24"/>
        </w:rPr>
      </w:pPr>
    </w:p>
    <w:p w:rsidR="00097F78" w:rsidRPr="00097F78" w:rsidRDefault="00097F78" w:rsidP="00370626">
      <w:pPr>
        <w:spacing w:after="0" w:line="240" w:lineRule="auto"/>
        <w:rPr>
          <w:sz w:val="24"/>
          <w:szCs w:val="24"/>
        </w:rPr>
      </w:pPr>
    </w:p>
    <w:p w:rsidR="00097F78" w:rsidRPr="00097F78" w:rsidRDefault="00097F78" w:rsidP="00370626">
      <w:pPr>
        <w:spacing w:after="0" w:line="240" w:lineRule="auto"/>
        <w:rPr>
          <w:sz w:val="24"/>
          <w:szCs w:val="24"/>
        </w:rPr>
      </w:pPr>
    </w:p>
    <w:p w:rsidR="00097F78" w:rsidRPr="00097F78" w:rsidRDefault="00097F78" w:rsidP="00370626">
      <w:pPr>
        <w:spacing w:after="0" w:line="240" w:lineRule="auto"/>
        <w:rPr>
          <w:sz w:val="24"/>
          <w:szCs w:val="24"/>
        </w:rPr>
      </w:pP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</w:p>
    <w:p w:rsidR="00261C0B" w:rsidRPr="00097F78" w:rsidRDefault="00261C0B" w:rsidP="00370626">
      <w:pPr>
        <w:spacing w:after="0" w:line="240" w:lineRule="auto"/>
        <w:rPr>
          <w:rStyle w:val="BookTitle"/>
          <w:sz w:val="24"/>
          <w:szCs w:val="24"/>
        </w:rPr>
      </w:pPr>
      <w:r w:rsidRPr="00097F78">
        <w:rPr>
          <w:rStyle w:val="BookTitle"/>
          <w:sz w:val="24"/>
          <w:szCs w:val="24"/>
        </w:rPr>
        <w:t>Supporters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Cass River Greenway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Chippewa Watershed Conservancy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Friends of the Shiawassee River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Little Forks Conservancy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Michigan Bean Commission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Michigan Corn Growers Association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 xml:space="preserve">Michigan Department of Agriculture and Rural Development 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 xml:space="preserve">Michigan Department of Environmental Quality 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Michigan Soybean Promotion Committee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Michigan Wheat Program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Partnership for the Saginaw Bay Watershed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Saginaw Basin Land Conservancy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>Saginaw Bay Resources Conservation and   Development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  <w:r w:rsidRPr="00097F78">
        <w:rPr>
          <w:sz w:val="24"/>
          <w:szCs w:val="24"/>
        </w:rPr>
        <w:t xml:space="preserve">U.S. Fish and Wildlife Service 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</w:p>
    <w:p w:rsidR="00097F78" w:rsidRDefault="00097F78" w:rsidP="00370626">
      <w:pPr>
        <w:spacing w:after="0" w:line="240" w:lineRule="auto"/>
        <w:sectPr w:rsidR="00097F78" w:rsidSect="007904CF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261C0B" w:rsidRDefault="00261C0B" w:rsidP="00370626">
      <w:pPr>
        <w:spacing w:after="0" w:line="240" w:lineRule="auto"/>
      </w:pPr>
    </w:p>
    <w:p w:rsidR="00261C0B" w:rsidRDefault="00261C0B" w:rsidP="00370626">
      <w:pPr>
        <w:spacing w:after="0" w:line="240" w:lineRule="auto"/>
      </w:pPr>
    </w:p>
    <w:p w:rsidR="00097F78" w:rsidRDefault="00097F78" w:rsidP="00370626">
      <w:pPr>
        <w:spacing w:after="0" w:line="240" w:lineRule="auto"/>
      </w:pPr>
    </w:p>
    <w:p w:rsidR="00097F78" w:rsidRDefault="00097F78" w:rsidP="00370626">
      <w:pPr>
        <w:spacing w:after="0" w:line="240" w:lineRule="auto"/>
      </w:pPr>
    </w:p>
    <w:p w:rsidR="00097F78" w:rsidRDefault="00097F78" w:rsidP="00370626">
      <w:pPr>
        <w:spacing w:after="0" w:line="240" w:lineRule="auto"/>
      </w:pPr>
    </w:p>
    <w:p w:rsidR="00261C0B" w:rsidRDefault="00261C0B" w:rsidP="00097F78">
      <w:pPr>
        <w:spacing w:after="0" w:line="240" w:lineRule="auto"/>
        <w:jc w:val="center"/>
      </w:pPr>
      <w:r>
        <w:t>For more information</w:t>
      </w:r>
      <w:r w:rsidR="00097F78">
        <w:t xml:space="preserve"> on the Saginaw Bay Watershed Conservation Partnership</w:t>
      </w:r>
      <w:r>
        <w:t xml:space="preserve">, visit </w:t>
      </w:r>
      <w:hyperlink r:id="rId10" w:history="1">
        <w:r w:rsidRPr="00A1621C">
          <w:rPr>
            <w:rStyle w:val="Hyperlink"/>
          </w:rPr>
          <w:t>http://</w:t>
        </w:r>
        <w:r w:rsidRPr="00A1621C">
          <w:rPr>
            <w:rStyle w:val="Hyperlink"/>
            <w:i/>
          </w:rPr>
          <w:t>nature.ly/saginawRCPP</w:t>
        </w:r>
      </w:hyperlink>
    </w:p>
    <w:p w:rsidR="00261C0B" w:rsidRDefault="00261C0B" w:rsidP="00370626">
      <w:pPr>
        <w:spacing w:after="0" w:line="240" w:lineRule="auto"/>
        <w:ind w:left="720"/>
      </w:pPr>
    </w:p>
    <w:p w:rsidR="00261C0B" w:rsidRPr="0070126D" w:rsidRDefault="00261C0B" w:rsidP="00370626">
      <w:pPr>
        <w:spacing w:after="0" w:line="240" w:lineRule="auto"/>
        <w:ind w:left="720"/>
      </w:pPr>
    </w:p>
    <w:p w:rsidR="00B7311A" w:rsidRDefault="00B7311A" w:rsidP="00370626">
      <w:pPr>
        <w:spacing w:line="240" w:lineRule="auto"/>
      </w:pPr>
    </w:p>
    <w:sectPr w:rsidR="00B7311A" w:rsidSect="00097F78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A27" w:rsidRDefault="002C6A27" w:rsidP="002C6A27">
      <w:pPr>
        <w:spacing w:after="0" w:line="240" w:lineRule="auto"/>
      </w:pPr>
      <w:r>
        <w:separator/>
      </w:r>
    </w:p>
  </w:endnote>
  <w:endnote w:type="continuationSeparator" w:id="0">
    <w:p w:rsidR="002C6A27" w:rsidRDefault="002C6A27" w:rsidP="002C6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A27" w:rsidRPr="002C6A27" w:rsidRDefault="002C6A27">
    <w:pPr>
      <w:pStyle w:val="Footer"/>
      <w:rPr>
        <w:i/>
      </w:rPr>
    </w:pPr>
    <w:r w:rsidRPr="002C6A27">
      <w:rPr>
        <w:i/>
      </w:rPr>
      <w:fldChar w:fldCharType="begin"/>
    </w:r>
    <w:r w:rsidRPr="002C6A27">
      <w:rPr>
        <w:i/>
      </w:rPr>
      <w:instrText xml:space="preserve"> DATE \@ "MMMM d, yyyy" </w:instrText>
    </w:r>
    <w:r w:rsidRPr="002C6A27">
      <w:rPr>
        <w:i/>
      </w:rPr>
      <w:fldChar w:fldCharType="separate"/>
    </w:r>
    <w:r w:rsidR="00097F78">
      <w:rPr>
        <w:i/>
        <w:noProof/>
      </w:rPr>
      <w:t>July 10, 2015</w:t>
    </w:r>
    <w:r w:rsidRPr="002C6A27">
      <w:rPr>
        <w:i/>
      </w:rPr>
      <w:fldChar w:fldCharType="end"/>
    </w:r>
  </w:p>
  <w:p w:rsidR="002C6A27" w:rsidRDefault="002C6A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A27" w:rsidRDefault="002C6A27" w:rsidP="002C6A27">
      <w:pPr>
        <w:spacing w:after="0" w:line="240" w:lineRule="auto"/>
      </w:pPr>
      <w:r>
        <w:separator/>
      </w:r>
    </w:p>
  </w:footnote>
  <w:footnote w:type="continuationSeparator" w:id="0">
    <w:p w:rsidR="002C6A27" w:rsidRDefault="002C6A27" w:rsidP="002C6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81C" w:rsidRDefault="00097F78">
    <w:pPr>
      <w:pStyle w:val="Header"/>
    </w:pPr>
  </w:p>
  <w:p w:rsidR="007F081C" w:rsidRDefault="00097F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FB9" w:rsidRPr="00D80FB9" w:rsidRDefault="002C6A27" w:rsidP="00D80FB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FE6977" wp14:editId="1A20DF76">
          <wp:simplePos x="0" y="0"/>
          <wp:positionH relativeFrom="column">
            <wp:posOffset>5278755</wp:posOffset>
          </wp:positionH>
          <wp:positionV relativeFrom="paragraph">
            <wp:posOffset>-41910</wp:posOffset>
          </wp:positionV>
          <wp:extent cx="601980" cy="615315"/>
          <wp:effectExtent l="0" t="0" r="7620" b="0"/>
          <wp:wrapTight wrapText="bothSides">
            <wp:wrapPolygon edited="0">
              <wp:start x="0" y="0"/>
              <wp:lineTo x="0" y="20731"/>
              <wp:lineTo x="21190" y="20731"/>
              <wp:lineTo x="21190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BA logo Brow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40"/>
        <w:szCs w:val="40"/>
      </w:rPr>
      <w:drawing>
        <wp:anchor distT="0" distB="0" distL="114300" distR="114300" simplePos="0" relativeHeight="251660288" behindDoc="0" locked="0" layoutInCell="1" allowOverlap="1" wp14:anchorId="7A2974A0" wp14:editId="236C1843">
          <wp:simplePos x="0" y="0"/>
          <wp:positionH relativeFrom="column">
            <wp:posOffset>2371725</wp:posOffset>
          </wp:positionH>
          <wp:positionV relativeFrom="paragraph">
            <wp:posOffset>76200</wp:posOffset>
          </wp:positionV>
          <wp:extent cx="1348740" cy="495300"/>
          <wp:effectExtent l="0" t="0" r="381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DA NRC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74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4EB78AB" wp14:editId="5880DFAF">
          <wp:extent cx="1314450" cy="657225"/>
          <wp:effectExtent l="0" t="0" r="0" b="952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NCLogoPrimary_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65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546BB">
      <w:rPr>
        <w:noProof/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C0B"/>
    <w:rsid w:val="00097F78"/>
    <w:rsid w:val="00144B00"/>
    <w:rsid w:val="00261C0B"/>
    <w:rsid w:val="002C6A27"/>
    <w:rsid w:val="00370626"/>
    <w:rsid w:val="009B2B7F"/>
    <w:rsid w:val="00B7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C0B"/>
  </w:style>
  <w:style w:type="paragraph" w:styleId="Heading1">
    <w:name w:val="heading 1"/>
    <w:basedOn w:val="Normal"/>
    <w:next w:val="Normal"/>
    <w:link w:val="Heading1Char"/>
    <w:uiPriority w:val="9"/>
    <w:qFormat/>
    <w:rsid w:val="00261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1C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BookTitle">
    <w:name w:val="Book Title"/>
    <w:basedOn w:val="DefaultParagraphFont"/>
    <w:uiPriority w:val="33"/>
    <w:qFormat/>
    <w:rsid w:val="00261C0B"/>
    <w:rPr>
      <w:b/>
      <w:bCs/>
      <w:smallCaps/>
      <w:spacing w:val="5"/>
    </w:rPr>
  </w:style>
  <w:style w:type="paragraph" w:styleId="NoSpacing">
    <w:name w:val="No Spacing"/>
    <w:uiPriority w:val="1"/>
    <w:qFormat/>
    <w:rsid w:val="00261C0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61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C0B"/>
  </w:style>
  <w:style w:type="character" w:styleId="Hyperlink">
    <w:name w:val="Hyperlink"/>
    <w:basedOn w:val="DefaultParagraphFont"/>
    <w:uiPriority w:val="99"/>
    <w:unhideWhenUsed/>
    <w:rsid w:val="00261C0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C0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706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706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ooter">
    <w:name w:val="footer"/>
    <w:basedOn w:val="Normal"/>
    <w:link w:val="FooterChar"/>
    <w:uiPriority w:val="99"/>
    <w:unhideWhenUsed/>
    <w:rsid w:val="002C6A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A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C0B"/>
  </w:style>
  <w:style w:type="paragraph" w:styleId="Heading1">
    <w:name w:val="heading 1"/>
    <w:basedOn w:val="Normal"/>
    <w:next w:val="Normal"/>
    <w:link w:val="Heading1Char"/>
    <w:uiPriority w:val="9"/>
    <w:qFormat/>
    <w:rsid w:val="00261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1C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BookTitle">
    <w:name w:val="Book Title"/>
    <w:basedOn w:val="DefaultParagraphFont"/>
    <w:uiPriority w:val="33"/>
    <w:qFormat/>
    <w:rsid w:val="00261C0B"/>
    <w:rPr>
      <w:b/>
      <w:bCs/>
      <w:smallCaps/>
      <w:spacing w:val="5"/>
    </w:rPr>
  </w:style>
  <w:style w:type="paragraph" w:styleId="NoSpacing">
    <w:name w:val="No Spacing"/>
    <w:uiPriority w:val="1"/>
    <w:qFormat/>
    <w:rsid w:val="00261C0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61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C0B"/>
  </w:style>
  <w:style w:type="character" w:styleId="Hyperlink">
    <w:name w:val="Hyperlink"/>
    <w:basedOn w:val="DefaultParagraphFont"/>
    <w:uiPriority w:val="99"/>
    <w:unhideWhenUsed/>
    <w:rsid w:val="00261C0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C0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706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706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ooter">
    <w:name w:val="footer"/>
    <w:basedOn w:val="Normal"/>
    <w:link w:val="FooterChar"/>
    <w:uiPriority w:val="99"/>
    <w:unhideWhenUsed/>
    <w:rsid w:val="002C6A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A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yperlink" Target="http://nature.ly/saginawRCPP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5FF36F24EE9449AA93AD3577B22934" ma:contentTypeVersion="1" ma:contentTypeDescription="Create a new document." ma:contentTypeScope="" ma:versionID="99b93cfa33ce28182364e778a1b9f65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0d331ebd68627ead16f146830ec63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CAEE59-D731-4EF9-B68A-4A77E316F103}"/>
</file>

<file path=customXml/itemProps2.xml><?xml version="1.0" encoding="utf-8"?>
<ds:datastoreItem xmlns:ds="http://schemas.openxmlformats.org/officeDocument/2006/customXml" ds:itemID="{952A5D67-2CAE-4A9F-9741-05CE3AD177E1}"/>
</file>

<file path=customXml/itemProps3.xml><?xml version="1.0" encoding="utf-8"?>
<ds:datastoreItem xmlns:ds="http://schemas.openxmlformats.org/officeDocument/2006/customXml" ds:itemID="{496DA3EB-A333-48FA-9FE0-50FCE840EB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Nature Conservancy</Company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kmarciniak</dc:creator>
  <cp:lastModifiedBy>kmarciniak</cp:lastModifiedBy>
  <cp:revision>2</cp:revision>
  <cp:lastPrinted>2015-05-20T20:30:00Z</cp:lastPrinted>
  <dcterms:created xsi:type="dcterms:W3CDTF">2015-07-10T19:52:00Z</dcterms:created>
  <dcterms:modified xsi:type="dcterms:W3CDTF">2015-07-10T19:52:00Z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0x0101009A5FF36F24EE9449AA93AD3577B22934</vt:lpwstr>
  </property>
</Properties>
</file>